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620"/>
        <w:gridCol w:w="1876"/>
        <w:gridCol w:w="82"/>
        <w:gridCol w:w="1947"/>
        <w:gridCol w:w="2887"/>
      </w:tblGrid>
      <w:tr w:rsidR="00A87E70" w:rsidRPr="00FC2FDB" w14:paraId="6D9A59F4" w14:textId="77777777" w:rsidTr="00094F8F">
        <w:trPr>
          <w:trHeight w:val="243"/>
          <w:jc w:val="center"/>
        </w:trPr>
        <w:tc>
          <w:tcPr>
            <w:tcW w:w="1011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13D3C57" w14:textId="77777777" w:rsidR="00A87E70" w:rsidRDefault="00A87E70" w:rsidP="00094F8F">
            <w:pPr>
              <w:pStyle w:val="Titre7"/>
              <w:numPr>
                <w:ilvl w:val="0"/>
                <w:numId w:val="0"/>
              </w:numPr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FICHE </w:t>
            </w:r>
            <w:r w:rsidR="00525E74" w:rsidRPr="00525E74">
              <w:rPr>
                <w:sz w:val="24"/>
                <w:szCs w:val="24"/>
              </w:rPr>
              <w:t xml:space="preserve">D’ACCEPTATION </w:t>
            </w:r>
            <w:r>
              <w:rPr>
                <w:sz w:val="24"/>
                <w:szCs w:val="24"/>
              </w:rPr>
              <w:t>D’APPR</w:t>
            </w:r>
            <w:r w:rsidR="004C7F32">
              <w:rPr>
                <w:sz w:val="24"/>
                <w:szCs w:val="24"/>
              </w:rPr>
              <w:t xml:space="preserve">OBATION DE REPARATION D’AERONEF - </w:t>
            </w:r>
            <w:r>
              <w:rPr>
                <w:sz w:val="24"/>
                <w:szCs w:val="24"/>
              </w:rPr>
              <w:t>FA</w:t>
            </w:r>
            <w:r w:rsidR="00A078C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14:paraId="1540AF86" w14:textId="77777777" w:rsidR="00A87E70" w:rsidRDefault="00A87E70" w:rsidP="00094F8F">
            <w:pPr>
              <w:jc w:val="center"/>
              <w:rPr>
                <w:color w:val="3366FF"/>
                <w:lang w:val="en-GB"/>
              </w:rPr>
            </w:pPr>
            <w:r>
              <w:rPr>
                <w:b/>
                <w:bCs/>
                <w:i/>
                <w:iCs/>
                <w:color w:val="3366FF"/>
                <w:sz w:val="16"/>
                <w:lang w:val="en-GB"/>
              </w:rPr>
              <w:t xml:space="preserve">APPLICATION FOR  AIRCRAFT REPAIR </w:t>
            </w:r>
            <w:r w:rsidR="00525E74">
              <w:rPr>
                <w:b/>
                <w:bCs/>
                <w:i/>
                <w:iCs/>
                <w:color w:val="3366FF"/>
                <w:sz w:val="16"/>
                <w:lang w:val="en-GB"/>
              </w:rPr>
              <w:t>ACCEPTANCE</w:t>
            </w:r>
          </w:p>
        </w:tc>
      </w:tr>
      <w:tr w:rsidR="00A87E70" w14:paraId="61B41B6B" w14:textId="77777777" w:rsidTr="00FC2FDB">
        <w:trPr>
          <w:trHeight w:val="567"/>
          <w:jc w:val="center"/>
        </w:trPr>
        <w:tc>
          <w:tcPr>
            <w:tcW w:w="520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579E145" w14:textId="77777777" w:rsidR="00A87E70" w:rsidRDefault="00A87E70" w:rsidP="00BF1CE2">
            <w:pPr>
              <w:rPr>
                <w:sz w:val="18"/>
              </w:rPr>
            </w:pPr>
            <w:r>
              <w:rPr>
                <w:sz w:val="18"/>
                <w:lang w:val="en-GB"/>
              </w:rPr>
              <w:t xml:space="preserve">  </w:t>
            </w:r>
            <w:r>
              <w:rPr>
                <w:b/>
                <w:bCs/>
                <w:sz w:val="18"/>
              </w:rPr>
              <w:t>Demandeur</w:t>
            </w:r>
            <w:r>
              <w:rPr>
                <w:sz w:val="18"/>
              </w:rPr>
              <w:t xml:space="preserve"> /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i/>
                <w:iCs/>
                <w:color w:val="3366FF"/>
                <w:sz w:val="18"/>
              </w:rPr>
              <w:t>Applicant</w:t>
            </w:r>
            <w:r>
              <w:rPr>
                <w:sz w:val="18"/>
              </w:rPr>
              <w:t> :</w:t>
            </w:r>
          </w:p>
          <w:p w14:paraId="3FC4092E" w14:textId="77777777" w:rsidR="00A87E70" w:rsidRDefault="00A87E70" w:rsidP="00BF1CE2"/>
        </w:tc>
        <w:tc>
          <w:tcPr>
            <w:tcW w:w="491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A0FFE0" w14:textId="77777777" w:rsidR="00A87E70" w:rsidRDefault="00A87E70" w:rsidP="00BF1CE2">
            <w:pPr>
              <w:rPr>
                <w:i/>
                <w:iCs/>
              </w:rPr>
            </w:pPr>
            <w:r>
              <w:rPr>
                <w:b/>
                <w:bCs/>
              </w:rPr>
              <w:t>Révision N°</w:t>
            </w:r>
            <w:r>
              <w:t xml:space="preserve"> / </w:t>
            </w:r>
            <w:r>
              <w:rPr>
                <w:i/>
                <w:iCs/>
                <w:color w:val="3366FF"/>
              </w:rPr>
              <w:t>Amendment N°</w:t>
            </w:r>
            <w:r w:rsidR="00597AB4">
              <w:rPr>
                <w:i/>
                <w:iCs/>
                <w:color w:val="3366FF"/>
              </w:rPr>
              <w:t> </w:t>
            </w:r>
            <w:r w:rsidR="00597AB4" w:rsidRPr="00597AB4">
              <w:rPr>
                <w:iCs/>
              </w:rPr>
              <w:t>:</w:t>
            </w:r>
            <w:r w:rsidR="00E17AED" w:rsidRPr="00597AB4">
              <w:rPr>
                <w:iCs/>
              </w:rPr>
              <w:t xml:space="preserve"> </w:t>
            </w:r>
            <w:r w:rsidR="00E17AED">
              <w:rPr>
                <w:i/>
                <w:iCs/>
                <w:color w:val="3366FF"/>
              </w:rPr>
              <w:t xml:space="preserve"> </w:t>
            </w:r>
          </w:p>
          <w:p w14:paraId="6185303B" w14:textId="77777777" w:rsidR="00A87E70" w:rsidRPr="00B33F00" w:rsidRDefault="00A87E70" w:rsidP="00BF1CE2">
            <w:pPr>
              <w:rPr>
                <w:sz w:val="16"/>
                <w:szCs w:val="16"/>
              </w:rPr>
            </w:pPr>
          </w:p>
          <w:p w14:paraId="4D982AF0" w14:textId="77777777" w:rsidR="00A87E70" w:rsidRDefault="00A87E70" w:rsidP="00597AB4">
            <w:pPr>
              <w:rPr>
                <w:i/>
                <w:iCs/>
              </w:rPr>
            </w:pPr>
            <w:r>
              <w:rPr>
                <w:b/>
                <w:bCs/>
              </w:rPr>
              <w:t>Date</w:t>
            </w:r>
            <w:r>
              <w:t xml:space="preserve"> </w:t>
            </w:r>
            <w:r>
              <w:rPr>
                <w:i/>
                <w:iCs/>
              </w:rPr>
              <w:t xml:space="preserve">/ </w:t>
            </w:r>
            <w:r>
              <w:rPr>
                <w:i/>
                <w:iCs/>
                <w:color w:val="3366FF"/>
              </w:rPr>
              <w:t>Date</w:t>
            </w:r>
            <w:r w:rsidR="00597AB4">
              <w:rPr>
                <w:i/>
                <w:iCs/>
                <w:color w:val="3366FF"/>
              </w:rPr>
              <w:t> </w:t>
            </w:r>
            <w:r w:rsidR="00597AB4" w:rsidRPr="00597AB4">
              <w:rPr>
                <w:iCs/>
              </w:rPr>
              <w:t>:</w:t>
            </w:r>
            <w:r w:rsidR="00E17AED" w:rsidRPr="00597AB4">
              <w:rPr>
                <w:iCs/>
                <w:color w:val="3366FF"/>
              </w:rPr>
              <w:t xml:space="preserve"> </w:t>
            </w:r>
          </w:p>
        </w:tc>
      </w:tr>
      <w:tr w:rsidR="00A87E70" w14:paraId="1254A63C" w14:textId="77777777" w:rsidTr="00FC2FDB">
        <w:trPr>
          <w:trHeight w:val="1210"/>
          <w:jc w:val="center"/>
        </w:trPr>
        <w:tc>
          <w:tcPr>
            <w:tcW w:w="52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58CB6BB" w14:textId="77777777" w:rsidR="00A87E70" w:rsidRDefault="00A87E70" w:rsidP="00BF1CE2">
            <w:pPr>
              <w:spacing w:before="80"/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Aéronef</w:t>
            </w:r>
            <w:r>
              <w:rPr>
                <w:sz w:val="18"/>
                <w:lang w:val="en-GB"/>
              </w:rPr>
              <w:t xml:space="preserve"> /</w:t>
            </w:r>
            <w:r>
              <w:rPr>
                <w:color w:val="3366FF"/>
                <w:sz w:val="18"/>
                <w:lang w:val="en-GB"/>
              </w:rPr>
              <w:t xml:space="preserve"> </w:t>
            </w:r>
            <w:r>
              <w:rPr>
                <w:i/>
                <w:iCs/>
                <w:color w:val="3366FF"/>
                <w:sz w:val="18"/>
                <w:lang w:val="en-GB"/>
              </w:rPr>
              <w:t>Aircraft</w:t>
            </w:r>
            <w:r>
              <w:rPr>
                <w:sz w:val="18"/>
                <w:lang w:val="en-GB"/>
              </w:rPr>
              <w:t xml:space="preserve"> :</w:t>
            </w:r>
          </w:p>
          <w:p w14:paraId="124AFC21" w14:textId="77777777" w:rsidR="00A87E70" w:rsidRDefault="00A87E70" w:rsidP="00BF1CE2">
            <w:pPr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Type</w:t>
            </w:r>
            <w:r>
              <w:rPr>
                <w:sz w:val="18"/>
                <w:lang w:val="en-GB"/>
              </w:rPr>
              <w:t xml:space="preserve"> / </w:t>
            </w:r>
            <w:r>
              <w:rPr>
                <w:i/>
                <w:iCs/>
                <w:color w:val="3366FF"/>
                <w:sz w:val="18"/>
                <w:lang w:val="en-GB"/>
              </w:rPr>
              <w:t>Model</w:t>
            </w:r>
            <w:r>
              <w:rPr>
                <w:sz w:val="18"/>
                <w:lang w:val="en-GB"/>
              </w:rPr>
              <w:t xml:space="preserve"> :</w:t>
            </w:r>
          </w:p>
          <w:p w14:paraId="61B72972" w14:textId="77777777" w:rsidR="00A87E70" w:rsidRDefault="00A87E70" w:rsidP="00BF1CE2">
            <w:pPr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S/N</w:t>
            </w:r>
            <w:r>
              <w:rPr>
                <w:sz w:val="18"/>
                <w:lang w:val="en-GB"/>
              </w:rPr>
              <w:t xml:space="preserve"> :</w:t>
            </w:r>
          </w:p>
          <w:p w14:paraId="4ABDE1BD" w14:textId="77777777" w:rsidR="00A87E70" w:rsidRPr="001D04F2" w:rsidRDefault="00A87E70" w:rsidP="00BF1CE2">
            <w:pPr>
              <w:rPr>
                <w:sz w:val="18"/>
                <w:lang w:val="en-US"/>
              </w:rPr>
            </w:pPr>
            <w:r w:rsidRPr="001D04F2">
              <w:rPr>
                <w:b/>
                <w:bCs/>
                <w:sz w:val="18"/>
                <w:lang w:val="en-US"/>
              </w:rPr>
              <w:t>Immatriculation</w:t>
            </w:r>
            <w:r w:rsidRPr="001D04F2">
              <w:rPr>
                <w:sz w:val="18"/>
                <w:lang w:val="en-US"/>
              </w:rPr>
              <w:t xml:space="preserve"> / </w:t>
            </w:r>
            <w:r w:rsidRPr="001D04F2">
              <w:rPr>
                <w:i/>
                <w:iCs/>
                <w:color w:val="3366FF"/>
                <w:sz w:val="18"/>
                <w:lang w:val="en-US"/>
              </w:rPr>
              <w:t>Registration</w:t>
            </w:r>
            <w:r w:rsidRPr="001D04F2">
              <w:rPr>
                <w:i/>
                <w:iCs/>
                <w:sz w:val="18"/>
                <w:lang w:val="en-US"/>
              </w:rPr>
              <w:t> :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89FC01" w14:textId="77777777" w:rsidR="00A87E70" w:rsidRPr="00FC2FDB" w:rsidRDefault="00A87E70" w:rsidP="00BF1CE2">
            <w:pPr>
              <w:rPr>
                <w:b/>
                <w:bCs/>
                <w:sz w:val="18"/>
              </w:rPr>
            </w:pPr>
          </w:p>
          <w:p w14:paraId="5595A53A" w14:textId="77777777" w:rsidR="00A87E70" w:rsidRDefault="00A87E70" w:rsidP="00BF1CE2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Heures totales</w:t>
            </w:r>
            <w:r>
              <w:rPr>
                <w:sz w:val="18"/>
              </w:rPr>
              <w:t xml:space="preserve"> / </w:t>
            </w:r>
            <w:r>
              <w:rPr>
                <w:i/>
                <w:iCs/>
                <w:color w:val="3366FF"/>
                <w:sz w:val="18"/>
              </w:rPr>
              <w:t>Total hours :</w:t>
            </w:r>
          </w:p>
          <w:p w14:paraId="68F08D71" w14:textId="77777777" w:rsidR="00A87E70" w:rsidRDefault="00A87E70" w:rsidP="00BF1CE2">
            <w:pPr>
              <w:rPr>
                <w:sz w:val="18"/>
              </w:rPr>
            </w:pPr>
          </w:p>
          <w:p w14:paraId="6F6F0D0D" w14:textId="77777777" w:rsidR="00A87E70" w:rsidRDefault="00A87E70" w:rsidP="00BF1CE2">
            <w:pPr>
              <w:rPr>
                <w:i/>
                <w:iCs/>
                <w:sz w:val="18"/>
              </w:rPr>
            </w:pPr>
            <w:r>
              <w:rPr>
                <w:b/>
                <w:bCs/>
                <w:sz w:val="18"/>
              </w:rPr>
              <w:t>Cycles totaux</w:t>
            </w:r>
            <w:r>
              <w:rPr>
                <w:sz w:val="18"/>
              </w:rPr>
              <w:t xml:space="preserve"> / </w:t>
            </w:r>
            <w:r>
              <w:rPr>
                <w:i/>
                <w:iCs/>
                <w:color w:val="3366FF"/>
                <w:sz w:val="18"/>
              </w:rPr>
              <w:t>Total cycles</w:t>
            </w:r>
            <w:r>
              <w:rPr>
                <w:i/>
                <w:iCs/>
                <w:sz w:val="18"/>
              </w:rPr>
              <w:t> :</w:t>
            </w:r>
          </w:p>
        </w:tc>
      </w:tr>
      <w:tr w:rsidR="00A87E70" w14:paraId="672BF322" w14:textId="77777777" w:rsidTr="00A87E70">
        <w:trPr>
          <w:trHeight w:val="359"/>
          <w:jc w:val="center"/>
        </w:trPr>
        <w:tc>
          <w:tcPr>
            <w:tcW w:w="10117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79FEAC" w14:textId="77777777" w:rsidR="00A87E70" w:rsidRDefault="00A87E70" w:rsidP="00BF1CE2">
            <w:pPr>
              <w:spacing w:before="80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   Titre</w:t>
            </w:r>
            <w:r>
              <w:rPr>
                <w:sz w:val="18"/>
              </w:rPr>
              <w:t xml:space="preserve"> / </w:t>
            </w:r>
            <w:r>
              <w:rPr>
                <w:i/>
                <w:iCs/>
                <w:color w:val="3366FF"/>
                <w:sz w:val="18"/>
              </w:rPr>
              <w:t>Title </w:t>
            </w:r>
            <w:r>
              <w:rPr>
                <w:color w:val="3366FF"/>
                <w:sz w:val="18"/>
              </w:rPr>
              <w:t>:</w:t>
            </w:r>
          </w:p>
        </w:tc>
      </w:tr>
      <w:tr w:rsidR="00A87E70" w14:paraId="03316BFB" w14:textId="77777777" w:rsidTr="00A87E70">
        <w:trPr>
          <w:trHeight w:val="2042"/>
          <w:jc w:val="center"/>
        </w:trPr>
        <w:tc>
          <w:tcPr>
            <w:tcW w:w="2705" w:type="dxa"/>
            <w:tcBorders>
              <w:left w:val="single" w:sz="18" w:space="0" w:color="auto"/>
              <w:bottom w:val="single" w:sz="4" w:space="0" w:color="auto"/>
            </w:tcBorders>
          </w:tcPr>
          <w:p w14:paraId="1C1B59B6" w14:textId="77777777" w:rsidR="00A87E70" w:rsidRDefault="00A87E70" w:rsidP="00BF1CE2">
            <w:pPr>
              <w:ind w:left="130" w:hanging="100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  Réparation effectuée</w:t>
            </w:r>
            <w:r>
              <w:rPr>
                <w:sz w:val="18"/>
              </w:rPr>
              <w:t xml:space="preserve">     </w:t>
            </w:r>
            <w:r>
              <w:rPr>
                <w:i/>
                <w:iCs/>
                <w:color w:val="3366FF"/>
                <w:sz w:val="18"/>
              </w:rPr>
              <w:t>performed repair</w:t>
            </w:r>
            <w:r>
              <w:rPr>
                <w:color w:val="3366FF"/>
                <w:sz w:val="18"/>
              </w:rPr>
              <w:t>:</w:t>
            </w:r>
          </w:p>
          <w:p w14:paraId="604D6658" w14:textId="77777777" w:rsidR="00A87E70" w:rsidRPr="002761FC" w:rsidRDefault="00A87E70" w:rsidP="00BF1CE2">
            <w:pPr>
              <w:ind w:left="150"/>
              <w:rPr>
                <w:sz w:val="16"/>
                <w:szCs w:val="16"/>
              </w:rPr>
            </w:pPr>
          </w:p>
          <w:p w14:paraId="145C25E6" w14:textId="77777777" w:rsidR="00A87E70" w:rsidRDefault="00C049D1" w:rsidP="00BF1CE2">
            <w:pPr>
              <w:ind w:left="150"/>
              <w:rPr>
                <w:sz w:val="18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66"/>
            <w:r w:rsidR="00A87E70">
              <w:rPr>
                <w:sz w:val="18"/>
              </w:rPr>
              <w:instrText xml:space="preserve"> FORMCHECKBOX </w:instrText>
            </w:r>
            <w:r w:rsidR="00FD6E9C">
              <w:rPr>
                <w:sz w:val="18"/>
                <w:lang w:val="en-GB"/>
              </w:rPr>
            </w:r>
            <w:r w:rsidR="00FD6E9C"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val="en-GB"/>
              </w:rPr>
              <w:fldChar w:fldCharType="end"/>
            </w:r>
            <w:bookmarkEnd w:id="0"/>
            <w:r w:rsidR="00A87E70">
              <w:rPr>
                <w:sz w:val="18"/>
              </w:rPr>
              <w:t xml:space="preserve">  Mineure / </w:t>
            </w:r>
            <w:r w:rsidR="00A87E70">
              <w:rPr>
                <w:i/>
                <w:iCs/>
                <w:color w:val="3366FF"/>
                <w:sz w:val="18"/>
              </w:rPr>
              <w:t>Minor</w:t>
            </w:r>
          </w:p>
          <w:p w14:paraId="2E26998F" w14:textId="77777777" w:rsidR="00A87E70" w:rsidRDefault="00C049D1" w:rsidP="00BF1CE2">
            <w:pPr>
              <w:ind w:left="150"/>
              <w:rPr>
                <w:i/>
                <w:iCs/>
                <w:sz w:val="18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67"/>
            <w:r w:rsidR="00A87E70">
              <w:rPr>
                <w:sz w:val="18"/>
              </w:rPr>
              <w:instrText xml:space="preserve"> FORMCHECKBOX </w:instrText>
            </w:r>
            <w:r w:rsidR="00FD6E9C">
              <w:rPr>
                <w:sz w:val="18"/>
                <w:lang w:val="en-GB"/>
              </w:rPr>
            </w:r>
            <w:r w:rsidR="00FD6E9C"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val="en-GB"/>
              </w:rPr>
              <w:fldChar w:fldCharType="end"/>
            </w:r>
            <w:bookmarkEnd w:id="1"/>
            <w:r w:rsidR="00A87E70">
              <w:rPr>
                <w:sz w:val="18"/>
              </w:rPr>
              <w:t xml:space="preserve">  Majeure /</w:t>
            </w:r>
            <w:r w:rsidR="00A87E70">
              <w:rPr>
                <w:i/>
                <w:iCs/>
                <w:sz w:val="18"/>
              </w:rPr>
              <w:t xml:space="preserve"> </w:t>
            </w:r>
            <w:r w:rsidR="00A87E70">
              <w:rPr>
                <w:i/>
                <w:iCs/>
                <w:color w:val="3366FF"/>
                <w:sz w:val="18"/>
              </w:rPr>
              <w:t>Major</w:t>
            </w:r>
          </w:p>
          <w:p w14:paraId="19DDD4D9" w14:textId="77777777" w:rsidR="00A87E70" w:rsidRPr="002761FC" w:rsidRDefault="00A87E70" w:rsidP="00BF1CE2">
            <w:pPr>
              <w:ind w:left="150"/>
              <w:rPr>
                <w:sz w:val="16"/>
                <w:szCs w:val="16"/>
              </w:rPr>
            </w:pPr>
          </w:p>
          <w:p w14:paraId="6E3B50C3" w14:textId="77777777" w:rsidR="00A87E70" w:rsidRDefault="00A87E70" w:rsidP="00BF1CE2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t xml:space="preserve">   </w:t>
            </w:r>
            <w:r w:rsidR="00596623">
              <w:rPr>
                <w:sz w:val="18"/>
              </w:rPr>
              <w:t xml:space="preserve"> </w:t>
            </w:r>
            <w:r w:rsidR="00C049D1">
              <w:rPr>
                <w:sz w:val="18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68"/>
            <w:r>
              <w:rPr>
                <w:sz w:val="18"/>
              </w:rPr>
              <w:instrText xml:space="preserve"> FORMCHECKBOX </w:instrText>
            </w:r>
            <w:r w:rsidR="00FD6E9C">
              <w:rPr>
                <w:sz w:val="18"/>
              </w:rPr>
            </w:r>
            <w:r w:rsidR="00FD6E9C">
              <w:rPr>
                <w:sz w:val="18"/>
              </w:rPr>
              <w:fldChar w:fldCharType="separate"/>
            </w:r>
            <w:r w:rsidR="00C049D1"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 xml:space="preserve">   Temporaire / </w:t>
            </w:r>
            <w:r>
              <w:rPr>
                <w:i/>
                <w:iCs/>
                <w:color w:val="3366FF"/>
                <w:sz w:val="18"/>
              </w:rPr>
              <w:t>Temporary</w:t>
            </w:r>
          </w:p>
          <w:p w14:paraId="74963110" w14:textId="77777777" w:rsidR="00A87E70" w:rsidRDefault="00A87E70" w:rsidP="00BF1CE2">
            <w:pPr>
              <w:spacing w:after="40"/>
              <w:rPr>
                <w:i/>
                <w:iCs/>
                <w:sz w:val="18"/>
              </w:rPr>
            </w:pPr>
            <w:r>
              <w:rPr>
                <w:sz w:val="18"/>
              </w:rPr>
              <w:t xml:space="preserve">   </w:t>
            </w:r>
            <w:r w:rsidR="00596623">
              <w:rPr>
                <w:sz w:val="18"/>
              </w:rPr>
              <w:t xml:space="preserve"> </w:t>
            </w:r>
            <w:r w:rsidR="00C049D1">
              <w:rPr>
                <w:sz w:val="18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9"/>
            <w:r>
              <w:rPr>
                <w:sz w:val="18"/>
              </w:rPr>
              <w:instrText xml:space="preserve"> FORMCHECKBOX </w:instrText>
            </w:r>
            <w:r w:rsidR="00FD6E9C">
              <w:rPr>
                <w:sz w:val="18"/>
              </w:rPr>
            </w:r>
            <w:r w:rsidR="00FD6E9C">
              <w:rPr>
                <w:sz w:val="18"/>
              </w:rPr>
              <w:fldChar w:fldCharType="separate"/>
            </w:r>
            <w:r w:rsidR="00C049D1"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  Définitive / </w:t>
            </w:r>
            <w:r>
              <w:rPr>
                <w:i/>
                <w:iCs/>
                <w:color w:val="3366FF"/>
                <w:sz w:val="18"/>
              </w:rPr>
              <w:t>Unlimited</w:t>
            </w:r>
          </w:p>
        </w:tc>
        <w:tc>
          <w:tcPr>
            <w:tcW w:w="741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40E52621" w14:textId="77777777" w:rsidR="00A87E70" w:rsidRDefault="00A87E70" w:rsidP="00BF1CE2">
            <w:pPr>
              <w:spacing w:before="80"/>
              <w:rPr>
                <w:sz w:val="18"/>
              </w:rPr>
            </w:pPr>
            <w:r>
              <w:rPr>
                <w:b/>
                <w:bCs/>
                <w:sz w:val="18"/>
              </w:rPr>
              <w:t>Référence de la réparation</w:t>
            </w:r>
            <w:r>
              <w:rPr>
                <w:sz w:val="18"/>
              </w:rPr>
              <w:t xml:space="preserve"> (lettre constructeur, autre) </w:t>
            </w:r>
            <w:r>
              <w:rPr>
                <w:i/>
                <w:iCs/>
                <w:sz w:val="18"/>
              </w:rPr>
              <w:t xml:space="preserve">/ </w:t>
            </w:r>
            <w:r>
              <w:rPr>
                <w:i/>
                <w:iCs/>
                <w:color w:val="3366FF"/>
                <w:sz w:val="18"/>
              </w:rPr>
              <w:t>Repair reference (builder letter, other)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14:paraId="31F48872" w14:textId="77777777" w:rsidR="00A87E70" w:rsidRDefault="00A87E70" w:rsidP="00BF1CE2">
            <w:pPr>
              <w:rPr>
                <w:sz w:val="18"/>
              </w:rPr>
            </w:pPr>
          </w:p>
          <w:p w14:paraId="0D2349B2" w14:textId="77777777" w:rsidR="00A87E70" w:rsidRDefault="00A87E70" w:rsidP="00BF1CE2">
            <w:pPr>
              <w:rPr>
                <w:sz w:val="18"/>
              </w:rPr>
            </w:pPr>
          </w:p>
          <w:p w14:paraId="1DCEE1B2" w14:textId="77777777" w:rsidR="00A87E70" w:rsidRDefault="00A87E70" w:rsidP="00BF1CE2">
            <w:pPr>
              <w:rPr>
                <w:sz w:val="18"/>
              </w:rPr>
            </w:pPr>
          </w:p>
          <w:p w14:paraId="24B52DB3" w14:textId="77777777" w:rsidR="00A87E70" w:rsidRDefault="00A87E70" w:rsidP="00BF1CE2">
            <w:pPr>
              <w:rPr>
                <w:sz w:val="18"/>
              </w:rPr>
            </w:pPr>
          </w:p>
          <w:p w14:paraId="55A7032B" w14:textId="77777777" w:rsidR="00A87E70" w:rsidRDefault="00A87E70" w:rsidP="00BF1CE2">
            <w:pPr>
              <w:rPr>
                <w:sz w:val="18"/>
              </w:rPr>
            </w:pPr>
          </w:p>
        </w:tc>
      </w:tr>
      <w:tr w:rsidR="00A87E70" w14:paraId="2B08C61B" w14:textId="77777777" w:rsidTr="00A87E70">
        <w:trPr>
          <w:trHeight w:val="1945"/>
          <w:jc w:val="center"/>
        </w:trPr>
        <w:tc>
          <w:tcPr>
            <w:tcW w:w="10117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082A1E" w14:textId="77777777" w:rsidR="00A87E70" w:rsidRDefault="00A87E70" w:rsidP="00BF1CE2">
            <w:pPr>
              <w:spacing w:before="80"/>
              <w:rPr>
                <w:sz w:val="18"/>
              </w:rPr>
            </w:pPr>
            <w:r>
              <w:rPr>
                <w:b/>
                <w:bCs/>
                <w:sz w:val="18"/>
              </w:rPr>
              <w:t>Description succincte</w:t>
            </w:r>
            <w:r>
              <w:rPr>
                <w:sz w:val="18"/>
              </w:rPr>
              <w:t xml:space="preserve"> / </w:t>
            </w:r>
            <w:r>
              <w:rPr>
                <w:i/>
                <w:iCs/>
                <w:color w:val="3366FF"/>
                <w:sz w:val="18"/>
              </w:rPr>
              <w:t>Brief description</w:t>
            </w:r>
            <w:r>
              <w:rPr>
                <w:sz w:val="18"/>
              </w:rPr>
              <w:t> :</w:t>
            </w:r>
          </w:p>
          <w:p w14:paraId="464481A4" w14:textId="77777777" w:rsidR="00A87E70" w:rsidRDefault="00A87E70" w:rsidP="00BF1CE2">
            <w:pPr>
              <w:rPr>
                <w:sz w:val="18"/>
              </w:rPr>
            </w:pPr>
          </w:p>
          <w:p w14:paraId="4D2E38A9" w14:textId="77777777" w:rsidR="00A87E70" w:rsidRDefault="00A87E70" w:rsidP="00BF1CE2">
            <w:pPr>
              <w:rPr>
                <w:sz w:val="18"/>
              </w:rPr>
            </w:pPr>
          </w:p>
          <w:p w14:paraId="01407B33" w14:textId="77777777" w:rsidR="00A87E70" w:rsidRDefault="00A87E70" w:rsidP="00BF1CE2">
            <w:pPr>
              <w:rPr>
                <w:sz w:val="18"/>
              </w:rPr>
            </w:pPr>
          </w:p>
          <w:p w14:paraId="21C2F1CD" w14:textId="77777777" w:rsidR="00A87E70" w:rsidRDefault="00A87E70" w:rsidP="00BF1CE2">
            <w:pPr>
              <w:rPr>
                <w:sz w:val="18"/>
              </w:rPr>
            </w:pPr>
          </w:p>
          <w:p w14:paraId="4EC307A3" w14:textId="77777777" w:rsidR="00A87E70" w:rsidRDefault="00A87E70" w:rsidP="00BF1CE2">
            <w:pPr>
              <w:rPr>
                <w:sz w:val="18"/>
              </w:rPr>
            </w:pPr>
          </w:p>
        </w:tc>
      </w:tr>
      <w:tr w:rsidR="00A87E70" w14:paraId="04EF16D3" w14:textId="77777777" w:rsidTr="00A87E70">
        <w:trPr>
          <w:trHeight w:val="799"/>
          <w:jc w:val="center"/>
        </w:trPr>
        <w:tc>
          <w:tcPr>
            <w:tcW w:w="10117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A4B95A" w14:textId="77777777" w:rsidR="00A87E70" w:rsidRDefault="00A87E70" w:rsidP="00BF1CE2">
            <w:pPr>
              <w:spacing w:before="80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Commentaires </w:t>
            </w:r>
            <w:r>
              <w:rPr>
                <w:i/>
                <w:iCs/>
                <w:sz w:val="18"/>
              </w:rPr>
              <w:t xml:space="preserve">/  </w:t>
            </w:r>
            <w:r>
              <w:rPr>
                <w:i/>
                <w:iCs/>
                <w:color w:val="3366FF"/>
                <w:sz w:val="18"/>
              </w:rPr>
              <w:t>Comments </w:t>
            </w:r>
            <w:r>
              <w:rPr>
                <w:sz w:val="18"/>
              </w:rPr>
              <w:t>:</w:t>
            </w:r>
          </w:p>
          <w:p w14:paraId="6C67665E" w14:textId="77777777" w:rsidR="00A87E70" w:rsidRDefault="00A87E70" w:rsidP="00BF1CE2">
            <w:pPr>
              <w:rPr>
                <w:sz w:val="18"/>
              </w:rPr>
            </w:pPr>
          </w:p>
          <w:p w14:paraId="55CF1896" w14:textId="77777777" w:rsidR="00A87E70" w:rsidRDefault="00A87E70" w:rsidP="00BF1CE2">
            <w:pPr>
              <w:rPr>
                <w:sz w:val="18"/>
              </w:rPr>
            </w:pPr>
          </w:p>
        </w:tc>
      </w:tr>
      <w:tr w:rsidR="00A87E70" w14:paraId="5C8CE54E" w14:textId="77777777" w:rsidTr="00A87E70">
        <w:trPr>
          <w:trHeight w:val="676"/>
          <w:jc w:val="center"/>
        </w:trPr>
        <w:tc>
          <w:tcPr>
            <w:tcW w:w="10117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4B5871" w14:textId="77777777" w:rsidR="00A87E70" w:rsidRDefault="00A87E70" w:rsidP="00BF1CE2">
            <w:pPr>
              <w:spacing w:before="80"/>
              <w:rPr>
                <w:sz w:val="18"/>
              </w:rPr>
            </w:pPr>
            <w:r>
              <w:rPr>
                <w:b/>
                <w:bCs/>
                <w:sz w:val="18"/>
              </w:rPr>
              <w:t>Règlement applicable</w:t>
            </w:r>
            <w:r>
              <w:rPr>
                <w:i/>
                <w:iCs/>
                <w:sz w:val="18"/>
              </w:rPr>
              <w:t xml:space="preserve"> / </w:t>
            </w:r>
            <w:r>
              <w:rPr>
                <w:i/>
                <w:iCs/>
                <w:color w:val="3366FF"/>
                <w:sz w:val="18"/>
              </w:rPr>
              <w:t>Applicable Regulation</w:t>
            </w:r>
            <w:r>
              <w:rPr>
                <w:sz w:val="18"/>
              </w:rPr>
              <w:t> :</w:t>
            </w:r>
          </w:p>
        </w:tc>
      </w:tr>
      <w:tr w:rsidR="00A87E70" w14:paraId="493F407F" w14:textId="77777777" w:rsidTr="00A87E70">
        <w:trPr>
          <w:trHeight w:val="1395"/>
          <w:jc w:val="center"/>
        </w:trPr>
        <w:tc>
          <w:tcPr>
            <w:tcW w:w="5283" w:type="dxa"/>
            <w:gridSpan w:val="4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2445BDA6" w14:textId="77777777" w:rsidR="00A87E70" w:rsidRDefault="00A87E70" w:rsidP="00BF1CE2">
            <w:pPr>
              <w:rPr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 xml:space="preserve">Incidences </w:t>
            </w:r>
            <w:r>
              <w:rPr>
                <w:i/>
                <w:iCs/>
                <w:sz w:val="18"/>
                <w:lang w:val="en-GB"/>
              </w:rPr>
              <w:t xml:space="preserve">/ </w:t>
            </w:r>
            <w:r>
              <w:rPr>
                <w:i/>
                <w:iCs/>
                <w:color w:val="3366FF"/>
                <w:sz w:val="18"/>
                <w:lang w:val="en-GB"/>
              </w:rPr>
              <w:t>Effect</w:t>
            </w:r>
            <w:r>
              <w:rPr>
                <w:sz w:val="18"/>
                <w:lang w:val="en-GB"/>
              </w:rPr>
              <w:t> :</w:t>
            </w:r>
          </w:p>
          <w:p w14:paraId="22895AC1" w14:textId="77777777" w:rsidR="00A87E70" w:rsidRPr="00515800" w:rsidRDefault="00A87E70" w:rsidP="00BF1CE2">
            <w:pPr>
              <w:rPr>
                <w:sz w:val="16"/>
                <w:szCs w:val="16"/>
                <w:lang w:val="en-GB"/>
              </w:rPr>
            </w:pPr>
          </w:p>
          <w:p w14:paraId="0A6B629A" w14:textId="77777777" w:rsidR="00A87E70" w:rsidRDefault="00C049D1" w:rsidP="00BF1CE2">
            <w:pPr>
              <w:rPr>
                <w:sz w:val="18"/>
                <w:lang w:val="en-GB"/>
              </w:rPr>
            </w:pPr>
            <w:r>
              <w:rPr>
                <w:sz w:val="18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6"/>
            <w:r w:rsidR="00A87E70">
              <w:rPr>
                <w:sz w:val="18"/>
                <w:lang w:val="en-GB"/>
              </w:rPr>
              <w:instrText xml:space="preserve"> FORMCHECKBOX </w:instrText>
            </w:r>
            <w:r w:rsidR="00FD6E9C">
              <w:rPr>
                <w:sz w:val="18"/>
              </w:rPr>
            </w:r>
            <w:r w:rsidR="00FD6E9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"/>
            <w:r w:rsidR="00A87E70">
              <w:rPr>
                <w:sz w:val="18"/>
                <w:lang w:val="en-GB"/>
              </w:rPr>
              <w:t xml:space="preserve"> Manuel de vol </w:t>
            </w:r>
            <w:r w:rsidR="00A87E70">
              <w:rPr>
                <w:i/>
                <w:iCs/>
                <w:sz w:val="18"/>
                <w:lang w:val="en-GB"/>
              </w:rPr>
              <w:t xml:space="preserve">/ </w:t>
            </w:r>
            <w:r w:rsidR="00A87E70">
              <w:rPr>
                <w:i/>
                <w:iCs/>
                <w:color w:val="3366FF"/>
                <w:sz w:val="18"/>
                <w:lang w:val="en-GB"/>
              </w:rPr>
              <w:t>Flight manual</w:t>
            </w:r>
            <w:r w:rsidR="00A87E70">
              <w:rPr>
                <w:color w:val="3366FF"/>
                <w:sz w:val="18"/>
                <w:lang w:val="en-GB"/>
              </w:rPr>
              <w:t xml:space="preserve"> </w:t>
            </w:r>
            <w:r w:rsidR="00A87E70">
              <w:rPr>
                <w:sz w:val="18"/>
                <w:lang w:val="en-GB"/>
              </w:rPr>
              <w:t xml:space="preserve">                                                              </w:t>
            </w:r>
          </w:p>
          <w:p w14:paraId="54B2622B" w14:textId="77777777" w:rsidR="00A87E70" w:rsidRPr="00B33F00" w:rsidRDefault="00A87E70" w:rsidP="00BF1CE2">
            <w:pPr>
              <w:rPr>
                <w:sz w:val="16"/>
                <w:szCs w:val="16"/>
                <w:lang w:val="en-GB"/>
              </w:rPr>
            </w:pPr>
          </w:p>
          <w:p w14:paraId="5A6CFC9D" w14:textId="77777777" w:rsidR="00A87E70" w:rsidRDefault="00C049D1" w:rsidP="00BF1CE2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77"/>
            <w:r w:rsidR="00A87E70">
              <w:rPr>
                <w:sz w:val="18"/>
              </w:rPr>
              <w:instrText xml:space="preserve"> FORMCHECKBOX </w:instrText>
            </w:r>
            <w:r w:rsidR="00FD6E9C">
              <w:rPr>
                <w:sz w:val="18"/>
              </w:rPr>
            </w:r>
            <w:r w:rsidR="00FD6E9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"/>
            <w:r w:rsidR="00A87E70">
              <w:rPr>
                <w:sz w:val="18"/>
              </w:rPr>
              <w:t xml:space="preserve"> Manuel de maintenance </w:t>
            </w:r>
            <w:r w:rsidR="00A87E70">
              <w:rPr>
                <w:i/>
                <w:iCs/>
                <w:sz w:val="18"/>
              </w:rPr>
              <w:t xml:space="preserve">/ </w:t>
            </w:r>
            <w:r w:rsidR="00A87E70">
              <w:rPr>
                <w:i/>
                <w:iCs/>
                <w:color w:val="3366FF"/>
                <w:sz w:val="18"/>
              </w:rPr>
              <w:t>Maintenance Manual</w:t>
            </w:r>
          </w:p>
        </w:tc>
        <w:tc>
          <w:tcPr>
            <w:tcW w:w="4834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223E994" w14:textId="77777777" w:rsidR="00A87E70" w:rsidRPr="002B2847" w:rsidRDefault="00A87E70" w:rsidP="00BF1CE2">
            <w:pPr>
              <w:rPr>
                <w:sz w:val="16"/>
                <w:szCs w:val="16"/>
              </w:rPr>
            </w:pPr>
          </w:p>
          <w:p w14:paraId="56C4A4BC" w14:textId="77777777" w:rsidR="00A87E70" w:rsidRPr="00515800" w:rsidRDefault="00A87E70" w:rsidP="00BF1CE2">
            <w:pPr>
              <w:rPr>
                <w:sz w:val="16"/>
                <w:szCs w:val="16"/>
              </w:rPr>
            </w:pPr>
          </w:p>
          <w:p w14:paraId="50F0B58F" w14:textId="77777777" w:rsidR="00A87E70" w:rsidRDefault="00C049D1" w:rsidP="00BF1CE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8"/>
            <w:r w:rsidR="00A87E70">
              <w:rPr>
                <w:sz w:val="18"/>
              </w:rPr>
              <w:instrText xml:space="preserve"> FORMCHECKBOX </w:instrText>
            </w:r>
            <w:r w:rsidR="00FD6E9C">
              <w:rPr>
                <w:sz w:val="18"/>
              </w:rPr>
            </w:r>
            <w:r w:rsidR="00FD6E9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"/>
            <w:r w:rsidR="00A87E70">
              <w:rPr>
                <w:sz w:val="18"/>
              </w:rPr>
              <w:t xml:space="preserve"> Masse et centrage </w:t>
            </w:r>
            <w:r w:rsidR="00A87E70">
              <w:rPr>
                <w:i/>
                <w:iCs/>
                <w:sz w:val="18"/>
              </w:rPr>
              <w:t xml:space="preserve">/ </w:t>
            </w:r>
            <w:r w:rsidR="00A87E70">
              <w:rPr>
                <w:i/>
                <w:iCs/>
                <w:color w:val="3366FF"/>
                <w:sz w:val="18"/>
              </w:rPr>
              <w:t>Weight and balance</w:t>
            </w:r>
          </w:p>
          <w:p w14:paraId="3D72130E" w14:textId="77777777" w:rsidR="00A87E70" w:rsidRPr="00B33F00" w:rsidRDefault="00A87E70" w:rsidP="00BF1CE2">
            <w:pPr>
              <w:rPr>
                <w:sz w:val="16"/>
                <w:szCs w:val="16"/>
              </w:rPr>
            </w:pPr>
          </w:p>
          <w:p w14:paraId="5C51CD56" w14:textId="77777777" w:rsidR="00A87E70" w:rsidRDefault="00C049D1" w:rsidP="00BF1CE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9"/>
            <w:r w:rsidR="00A87E70">
              <w:rPr>
                <w:sz w:val="18"/>
              </w:rPr>
              <w:instrText xml:space="preserve"> FORMCHECKBOX </w:instrText>
            </w:r>
            <w:r w:rsidR="00FD6E9C">
              <w:rPr>
                <w:sz w:val="18"/>
              </w:rPr>
            </w:r>
            <w:r w:rsidR="00FD6E9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7"/>
            <w:r w:rsidR="00A87E70">
              <w:rPr>
                <w:sz w:val="18"/>
              </w:rPr>
              <w:t xml:space="preserve">Autres  (préciser) </w:t>
            </w:r>
            <w:r w:rsidR="00A87E70">
              <w:rPr>
                <w:i/>
                <w:iCs/>
                <w:sz w:val="18"/>
              </w:rPr>
              <w:t xml:space="preserve">/ </w:t>
            </w:r>
            <w:r w:rsidR="00A87E70">
              <w:rPr>
                <w:i/>
                <w:iCs/>
                <w:color w:val="3366FF"/>
                <w:sz w:val="18"/>
              </w:rPr>
              <w:t>Other</w:t>
            </w:r>
            <w:r w:rsidR="00A87E70">
              <w:rPr>
                <w:i/>
                <w:iCs/>
                <w:sz w:val="18"/>
              </w:rPr>
              <w:t xml:space="preserve"> : </w:t>
            </w:r>
          </w:p>
        </w:tc>
      </w:tr>
      <w:tr w:rsidR="00A87E70" w14:paraId="3A26D922" w14:textId="77777777" w:rsidTr="00740232">
        <w:trPr>
          <w:trHeight w:val="354"/>
          <w:jc w:val="center"/>
        </w:trPr>
        <w:tc>
          <w:tcPr>
            <w:tcW w:w="33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A9A2354" w14:textId="77777777" w:rsidR="00A87E70" w:rsidRDefault="00A87E70" w:rsidP="00BF1CE2">
            <w:pPr>
              <w:spacing w:before="80"/>
              <w:rPr>
                <w:b/>
                <w:bCs/>
              </w:rPr>
            </w:pPr>
            <w:r>
              <w:rPr>
                <w:b/>
                <w:bCs/>
              </w:rPr>
              <w:t>Nom, qualité et visa du demandeur</w:t>
            </w:r>
          </w:p>
          <w:p w14:paraId="264A032B" w14:textId="77777777" w:rsidR="00A87E70" w:rsidRDefault="00A87E70" w:rsidP="00BF1CE2">
            <w:pPr>
              <w:rPr>
                <w:sz w:val="18"/>
              </w:rPr>
            </w:pPr>
            <w:r>
              <w:rPr>
                <w:b/>
                <w:bCs/>
                <w:i/>
                <w:iCs/>
                <w:color w:val="3366FF"/>
                <w:lang w:val="en-GB"/>
              </w:rPr>
              <w:t>Applicant</w:t>
            </w:r>
            <w:r>
              <w:rPr>
                <w:b/>
                <w:bCs/>
                <w:color w:val="3366FF"/>
                <w:lang w:val="en-GB"/>
              </w:rPr>
              <w:t xml:space="preserve"> </w:t>
            </w:r>
            <w:r>
              <w:rPr>
                <w:b/>
                <w:bCs/>
                <w:i/>
                <w:iCs/>
                <w:color w:val="3366FF"/>
                <w:lang w:val="en-GB"/>
              </w:rPr>
              <w:t xml:space="preserve">name, references  </w:t>
            </w:r>
          </w:p>
        </w:tc>
        <w:tc>
          <w:tcPr>
            <w:tcW w:w="67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14:paraId="00683E33" w14:textId="77777777" w:rsidR="00A87E70" w:rsidRPr="0079649C" w:rsidRDefault="00A87E70" w:rsidP="00BF1CE2">
            <w:pPr>
              <w:spacing w:before="60"/>
              <w:jc w:val="center"/>
              <w:rPr>
                <w:b/>
                <w:bCs/>
                <w:i/>
                <w:iCs/>
              </w:rPr>
            </w:pPr>
            <w:r w:rsidRPr="0079649C">
              <w:rPr>
                <w:b/>
                <w:bCs/>
              </w:rPr>
              <w:t xml:space="preserve">Cadre réservé à l’ANAC / </w:t>
            </w:r>
            <w:r w:rsidRPr="00A078C9">
              <w:rPr>
                <w:b/>
                <w:bCs/>
                <w:i/>
                <w:iCs/>
                <w:color w:val="3366FF"/>
              </w:rPr>
              <w:t>Reserved area</w:t>
            </w:r>
          </w:p>
        </w:tc>
      </w:tr>
      <w:tr w:rsidR="00740232" w:rsidRPr="00221DC9" w14:paraId="48E14327" w14:textId="77777777" w:rsidTr="00C407D1">
        <w:trPr>
          <w:trHeight w:val="654"/>
          <w:jc w:val="center"/>
        </w:trPr>
        <w:tc>
          <w:tcPr>
            <w:tcW w:w="33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D5339B" w14:textId="77777777" w:rsidR="00740232" w:rsidRPr="007C2E31" w:rsidRDefault="00740232" w:rsidP="00BF1CE2">
            <w:pPr>
              <w:spacing w:before="80"/>
              <w:rPr>
                <w:b/>
                <w:bCs/>
                <w:i/>
                <w:iCs/>
                <w:color w:val="3366FF"/>
              </w:rPr>
            </w:pPr>
            <w:r w:rsidRPr="007C2E31">
              <w:rPr>
                <w:b/>
                <w:bCs/>
                <w:i/>
                <w:iCs/>
                <w:color w:val="3366FF"/>
              </w:rPr>
              <w:t xml:space="preserve"> </w:t>
            </w:r>
          </w:p>
          <w:p w14:paraId="21299C6C" w14:textId="77777777" w:rsidR="00740232" w:rsidRPr="00221DC9" w:rsidRDefault="00740232" w:rsidP="00BF1CE2">
            <w:pPr>
              <w:rPr>
                <w:sz w:val="16"/>
                <w:lang w:val="en-US"/>
              </w:rPr>
            </w:pPr>
          </w:p>
          <w:p w14:paraId="5462B047" w14:textId="77777777" w:rsidR="00740232" w:rsidRPr="00221DC9" w:rsidRDefault="00740232" w:rsidP="00BF1CE2">
            <w:pPr>
              <w:rPr>
                <w:sz w:val="16"/>
                <w:lang w:val="en-US"/>
              </w:rPr>
            </w:pPr>
          </w:p>
          <w:p w14:paraId="691173D9" w14:textId="77777777" w:rsidR="00740232" w:rsidRPr="00221DC9" w:rsidRDefault="00740232" w:rsidP="00BF1CE2">
            <w:pPr>
              <w:rPr>
                <w:sz w:val="16"/>
                <w:szCs w:val="16"/>
                <w:lang w:val="en-US"/>
              </w:rPr>
            </w:pPr>
          </w:p>
          <w:p w14:paraId="5D9646CA" w14:textId="77777777" w:rsidR="00740232" w:rsidRPr="00221DC9" w:rsidRDefault="00740232" w:rsidP="00BF1CE2">
            <w:pPr>
              <w:rPr>
                <w:sz w:val="16"/>
                <w:lang w:val="en-US"/>
              </w:rPr>
            </w:pPr>
          </w:p>
          <w:p w14:paraId="69268FFE" w14:textId="77777777" w:rsidR="00740232" w:rsidRPr="00221DC9" w:rsidRDefault="00740232" w:rsidP="00BF1CE2">
            <w:pPr>
              <w:rPr>
                <w:sz w:val="16"/>
                <w:lang w:val="en-US"/>
              </w:rPr>
            </w:pPr>
          </w:p>
          <w:p w14:paraId="076EF099" w14:textId="77777777" w:rsidR="00740232" w:rsidRPr="00221DC9" w:rsidRDefault="00740232" w:rsidP="00BF1CE2">
            <w:pPr>
              <w:rPr>
                <w:sz w:val="16"/>
                <w:lang w:val="en-US"/>
              </w:rPr>
            </w:pPr>
          </w:p>
          <w:p w14:paraId="4610D195" w14:textId="1BB5A389" w:rsidR="00740232" w:rsidRDefault="00740232" w:rsidP="00BF1CE2">
            <w:pPr>
              <w:rPr>
                <w:sz w:val="16"/>
                <w:lang w:val="en-US"/>
              </w:rPr>
            </w:pPr>
          </w:p>
          <w:p w14:paraId="224F8308" w14:textId="5F628F97" w:rsidR="00740232" w:rsidRDefault="00740232" w:rsidP="00BF1CE2">
            <w:pPr>
              <w:rPr>
                <w:sz w:val="16"/>
                <w:lang w:val="en-US"/>
              </w:rPr>
            </w:pPr>
          </w:p>
          <w:p w14:paraId="632B6AD8" w14:textId="77777777" w:rsidR="00740232" w:rsidRPr="00221DC9" w:rsidRDefault="00740232" w:rsidP="00BF1CE2">
            <w:pPr>
              <w:rPr>
                <w:sz w:val="16"/>
                <w:lang w:val="en-US"/>
              </w:rPr>
            </w:pPr>
          </w:p>
          <w:p w14:paraId="0E451D38" w14:textId="77777777" w:rsidR="00740232" w:rsidRPr="00221DC9" w:rsidRDefault="00740232" w:rsidP="00BF1CE2">
            <w:pPr>
              <w:rPr>
                <w:sz w:val="16"/>
                <w:lang w:val="en-US"/>
              </w:rPr>
            </w:pPr>
          </w:p>
          <w:p w14:paraId="0C7EA9E4" w14:textId="77777777" w:rsidR="00740232" w:rsidRPr="00221DC9" w:rsidRDefault="00740232" w:rsidP="00BF1CE2">
            <w:pPr>
              <w:rPr>
                <w:sz w:val="16"/>
                <w:lang w:val="en-US"/>
              </w:rPr>
            </w:pPr>
          </w:p>
          <w:p w14:paraId="72483A4F" w14:textId="77777777" w:rsidR="00740232" w:rsidRDefault="00740232" w:rsidP="00740232">
            <w:pPr>
              <w:rPr>
                <w:smallCaps/>
                <w:noProof w:val="0"/>
                <w:szCs w:val="24"/>
              </w:rPr>
            </w:pPr>
            <w:r w:rsidRPr="00740232">
              <w:rPr>
                <w:sz w:val="16"/>
                <w:szCs w:val="16"/>
              </w:rPr>
              <w:t>Date et Signature</w:t>
            </w:r>
            <w:r>
              <w:rPr>
                <w:noProof w:val="0"/>
                <w:szCs w:val="24"/>
              </w:rPr>
              <w:t xml:space="preserve"> </w:t>
            </w:r>
          </w:p>
          <w:p w14:paraId="7F64C670" w14:textId="57F1E887" w:rsidR="00740232" w:rsidRPr="007C2E31" w:rsidRDefault="00740232" w:rsidP="00740232">
            <w:pPr>
              <w:rPr>
                <w:b/>
                <w:bCs/>
                <w:i/>
                <w:iCs/>
                <w:color w:val="3366FF"/>
              </w:rPr>
            </w:pPr>
            <w:r w:rsidRPr="00740232">
              <w:rPr>
                <w:i/>
                <w:iCs/>
                <w:color w:val="3366FF"/>
                <w:sz w:val="16"/>
                <w:szCs w:val="16"/>
              </w:rPr>
              <w:t>Date and signature</w:t>
            </w:r>
          </w:p>
        </w:tc>
        <w:tc>
          <w:tcPr>
            <w:tcW w:w="3905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E0E0E0"/>
          </w:tcPr>
          <w:p w14:paraId="581DC427" w14:textId="77777777" w:rsidR="00740232" w:rsidRDefault="00740232" w:rsidP="00BF1CE2">
            <w:pPr>
              <w:spacing w:before="8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Avis </w:t>
            </w:r>
            <w:r w:rsidRPr="004761BA">
              <w:rPr>
                <w:b/>
                <w:bCs/>
              </w:rPr>
              <w:t xml:space="preserve">du </w:t>
            </w:r>
            <w:r>
              <w:rPr>
                <w:b/>
                <w:bCs/>
              </w:rPr>
              <w:t>Service Navigabilité</w:t>
            </w:r>
            <w:r w:rsidRPr="004761BA">
              <w:rPr>
                <w:b/>
                <w:bCs/>
              </w:rPr>
              <w:t xml:space="preserve"> de l</w:t>
            </w:r>
            <w:r>
              <w:rPr>
                <w:b/>
                <w:bCs/>
              </w:rPr>
              <w:t>’</w:t>
            </w:r>
            <w:r w:rsidRPr="000545F8">
              <w:rPr>
                <w:b/>
                <w:bCs/>
              </w:rPr>
              <w:t>ANAC</w:t>
            </w:r>
          </w:p>
          <w:p w14:paraId="08FAE39D" w14:textId="77777777" w:rsidR="00740232" w:rsidRPr="0079649C" w:rsidRDefault="00740232" w:rsidP="00BF1CE2">
            <w:pPr>
              <w:spacing w:before="80"/>
              <w:jc w:val="center"/>
              <w:rPr>
                <w:b/>
                <w:bCs/>
                <w:i/>
                <w:iCs/>
                <w:color w:val="3366FF"/>
                <w:sz w:val="14"/>
                <w:lang w:val="en-US"/>
              </w:rPr>
            </w:pPr>
            <w:r>
              <w:rPr>
                <w:b/>
                <w:bCs/>
                <w:i/>
                <w:iCs/>
                <w:color w:val="3366FF"/>
                <w:lang w:val="en-US"/>
              </w:rPr>
              <w:t xml:space="preserve">Advice </w:t>
            </w:r>
            <w:r w:rsidRPr="0079649C">
              <w:rPr>
                <w:b/>
                <w:bCs/>
                <w:i/>
                <w:iCs/>
                <w:color w:val="3366FF"/>
                <w:lang w:val="en-US"/>
              </w:rPr>
              <w:t>of ANAC Airworthiness service</w:t>
            </w:r>
          </w:p>
        </w:tc>
        <w:tc>
          <w:tcPr>
            <w:tcW w:w="288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</w:tcPr>
          <w:p w14:paraId="1BFAB08A" w14:textId="77777777" w:rsidR="00740232" w:rsidRPr="00221DC9" w:rsidRDefault="00740232" w:rsidP="00BF1CE2">
            <w:pPr>
              <w:spacing w:before="80"/>
              <w:jc w:val="center"/>
              <w:rPr>
                <w:b/>
                <w:bCs/>
                <w:lang w:val="en-US"/>
              </w:rPr>
            </w:pPr>
            <w:r w:rsidRPr="00221DC9">
              <w:rPr>
                <w:b/>
                <w:bCs/>
                <w:lang w:val="en-US"/>
              </w:rPr>
              <w:t>Accord de l</w:t>
            </w:r>
            <w:r>
              <w:rPr>
                <w:b/>
                <w:bCs/>
                <w:lang w:val="en-US"/>
              </w:rPr>
              <w:t>’ANAC</w:t>
            </w:r>
          </w:p>
          <w:p w14:paraId="7B5361F1" w14:textId="77777777" w:rsidR="00740232" w:rsidRPr="00221DC9" w:rsidRDefault="00740232" w:rsidP="00525E74">
            <w:pPr>
              <w:spacing w:before="80"/>
              <w:jc w:val="center"/>
              <w:rPr>
                <w:b/>
                <w:bCs/>
                <w:sz w:val="14"/>
                <w:lang w:val="en-US"/>
              </w:rPr>
            </w:pPr>
            <w:r>
              <w:rPr>
                <w:b/>
                <w:bCs/>
                <w:i/>
                <w:iCs/>
                <w:color w:val="3366FF"/>
                <w:lang w:val="en-US"/>
              </w:rPr>
              <w:t>Acceptance</w:t>
            </w:r>
            <w:r w:rsidRPr="00221DC9">
              <w:rPr>
                <w:b/>
                <w:bCs/>
                <w:i/>
                <w:iCs/>
                <w:color w:val="3366FF"/>
                <w:lang w:val="en-US"/>
              </w:rPr>
              <w:t xml:space="preserve"> </w:t>
            </w:r>
            <w:r w:rsidRPr="0079649C">
              <w:rPr>
                <w:b/>
                <w:bCs/>
                <w:i/>
                <w:iCs/>
                <w:color w:val="3366FF"/>
                <w:lang w:val="en-US"/>
              </w:rPr>
              <w:t>of ANAC</w:t>
            </w:r>
          </w:p>
        </w:tc>
      </w:tr>
      <w:tr w:rsidR="00740232" w14:paraId="77B9F9AD" w14:textId="77777777" w:rsidTr="00C407D1">
        <w:trPr>
          <w:trHeight w:val="2644"/>
          <w:jc w:val="center"/>
        </w:trPr>
        <w:tc>
          <w:tcPr>
            <w:tcW w:w="332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47F95" w14:textId="1924B234" w:rsidR="00740232" w:rsidRDefault="00740232" w:rsidP="00BF1CE2">
            <w:pPr>
              <w:pStyle w:val="DATEREF"/>
              <w:spacing w:line="240" w:lineRule="auto"/>
            </w:pPr>
          </w:p>
        </w:tc>
        <w:tc>
          <w:tcPr>
            <w:tcW w:w="390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458F47E7" w14:textId="77777777" w:rsidR="00740232" w:rsidRDefault="00740232" w:rsidP="00BF1CE2">
            <w:pPr>
              <w:spacing w:before="80"/>
              <w:rPr>
                <w:i/>
                <w:iCs/>
                <w:color w:val="3366F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Nom/ </w:t>
            </w:r>
            <w:r>
              <w:rPr>
                <w:i/>
                <w:iCs/>
                <w:color w:val="3366FF"/>
                <w:sz w:val="16"/>
                <w:szCs w:val="16"/>
              </w:rPr>
              <w:t>Name</w:t>
            </w:r>
          </w:p>
          <w:p w14:paraId="24C63B6A" w14:textId="77777777" w:rsidR="00740232" w:rsidRPr="004761BA" w:rsidRDefault="00740232" w:rsidP="00BF1CE2">
            <w:pPr>
              <w:rPr>
                <w:sz w:val="16"/>
                <w:szCs w:val="16"/>
              </w:rPr>
            </w:pPr>
            <w:r w:rsidRPr="004761BA">
              <w:rPr>
                <w:sz w:val="16"/>
                <w:szCs w:val="16"/>
              </w:rPr>
              <w:t>Avis :</w:t>
            </w:r>
          </w:p>
          <w:p w14:paraId="63E22AD2" w14:textId="77777777" w:rsidR="00740232" w:rsidRDefault="00740232" w:rsidP="00BF1CE2">
            <w:pPr>
              <w:pStyle w:val="DATEREF"/>
              <w:spacing w:line="240" w:lineRule="auto"/>
              <w:rPr>
                <w:smallCaps w:val="0"/>
                <w:noProof w:val="0"/>
              </w:rPr>
            </w:pPr>
          </w:p>
          <w:p w14:paraId="7691A7E8" w14:textId="77777777" w:rsidR="00740232" w:rsidRDefault="00740232" w:rsidP="00BF1CE2">
            <w:pPr>
              <w:pStyle w:val="DATEREF"/>
              <w:spacing w:line="240" w:lineRule="auto"/>
              <w:rPr>
                <w:smallCaps w:val="0"/>
                <w:noProof w:val="0"/>
              </w:rPr>
            </w:pPr>
            <w:r>
              <w:rPr>
                <w:b/>
                <w:bCs/>
                <w:smallCaps w:val="0"/>
                <w:noProof w:val="0"/>
              </w:rPr>
              <w:t xml:space="preserve">                  Réparation / </w:t>
            </w:r>
            <w:proofErr w:type="spellStart"/>
            <w:r>
              <w:rPr>
                <w:b/>
                <w:bCs/>
                <w:i/>
                <w:iCs/>
                <w:smallCaps w:val="0"/>
                <w:noProof w:val="0"/>
                <w:color w:val="3366FF"/>
              </w:rPr>
              <w:t>Repair</w:t>
            </w:r>
            <w:proofErr w:type="spellEnd"/>
            <w:r>
              <w:rPr>
                <w:smallCaps w:val="0"/>
                <w:noProof w:val="0"/>
              </w:rPr>
              <w:t> :</w:t>
            </w:r>
          </w:p>
          <w:p w14:paraId="4CE36585" w14:textId="77777777" w:rsidR="00740232" w:rsidRDefault="00740232" w:rsidP="00BF1CE2">
            <w:pPr>
              <w:pStyle w:val="DATEREF"/>
              <w:spacing w:line="240" w:lineRule="auto"/>
              <w:rPr>
                <w:smallCaps w:val="0"/>
                <w:noProof w:val="0"/>
              </w:rPr>
            </w:pPr>
          </w:p>
          <w:p w14:paraId="4ABA6B12" w14:textId="77777777" w:rsidR="00740232" w:rsidRDefault="00740232" w:rsidP="00BF1CE2">
            <w:pPr>
              <w:pStyle w:val="DATEREF"/>
              <w:spacing w:line="240" w:lineRule="auto"/>
              <w:rPr>
                <w:i/>
                <w:iCs/>
                <w:smallCaps w:val="0"/>
                <w:noProof w:val="0"/>
                <w:color w:val="3366FF"/>
              </w:rPr>
            </w:pPr>
            <w:r>
              <w:rPr>
                <w:smallCaps w:val="0"/>
                <w:noProof w:val="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  <w:noProof w:val="0"/>
              </w:rPr>
              <w:instrText xml:space="preserve"> FORMCHECKBOX </w:instrText>
            </w:r>
            <w:r>
              <w:rPr>
                <w:smallCaps w:val="0"/>
                <w:noProof w:val="0"/>
              </w:rPr>
            </w:r>
            <w:r>
              <w:rPr>
                <w:smallCaps w:val="0"/>
                <w:noProof w:val="0"/>
              </w:rPr>
              <w:fldChar w:fldCharType="separate"/>
            </w:r>
            <w:r>
              <w:rPr>
                <w:smallCaps w:val="0"/>
                <w:noProof w:val="0"/>
              </w:rPr>
              <w:fldChar w:fldCharType="end"/>
            </w:r>
            <w:r>
              <w:rPr>
                <w:smallCaps w:val="0"/>
                <w:noProof w:val="0"/>
              </w:rPr>
              <w:t xml:space="preserve"> Majeure / </w:t>
            </w:r>
            <w:r>
              <w:rPr>
                <w:i/>
                <w:iCs/>
                <w:smallCaps w:val="0"/>
                <w:noProof w:val="0"/>
                <w:color w:val="3366FF"/>
              </w:rPr>
              <w:t>Major</w:t>
            </w:r>
            <w:r>
              <w:rPr>
                <w:smallCaps w:val="0"/>
                <w:noProof w:val="0"/>
              </w:rPr>
              <w:t xml:space="preserve">           </w:t>
            </w:r>
            <w:r>
              <w:rPr>
                <w:smallCaps w:val="0"/>
                <w:noProof w:val="0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  <w:noProof w:val="0"/>
              </w:rPr>
              <w:instrText xml:space="preserve"> FORMCHECKBOX </w:instrText>
            </w:r>
            <w:r>
              <w:rPr>
                <w:smallCaps w:val="0"/>
                <w:noProof w:val="0"/>
              </w:rPr>
            </w:r>
            <w:r>
              <w:rPr>
                <w:smallCaps w:val="0"/>
                <w:noProof w:val="0"/>
              </w:rPr>
              <w:fldChar w:fldCharType="separate"/>
            </w:r>
            <w:r>
              <w:rPr>
                <w:smallCaps w:val="0"/>
                <w:noProof w:val="0"/>
              </w:rPr>
              <w:fldChar w:fldCharType="end"/>
            </w:r>
            <w:r>
              <w:rPr>
                <w:smallCaps w:val="0"/>
                <w:noProof w:val="0"/>
              </w:rPr>
              <w:t xml:space="preserve"> Mineure / </w:t>
            </w:r>
            <w:r>
              <w:rPr>
                <w:i/>
                <w:iCs/>
                <w:smallCaps w:val="0"/>
                <w:noProof w:val="0"/>
                <w:color w:val="3366FF"/>
              </w:rPr>
              <w:t>Minor</w:t>
            </w:r>
          </w:p>
          <w:p w14:paraId="6CAA5D84" w14:textId="77777777" w:rsidR="00740232" w:rsidRDefault="00740232" w:rsidP="00BF1CE2">
            <w:pPr>
              <w:pStyle w:val="DATEREF"/>
              <w:spacing w:line="240" w:lineRule="auto"/>
              <w:rPr>
                <w:i/>
                <w:iCs/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  <w:noProof w:val="0"/>
              </w:rPr>
              <w:instrText xml:space="preserve"> FORMCHECKBOX </w:instrText>
            </w:r>
            <w:r>
              <w:rPr>
                <w:smallCaps w:val="0"/>
                <w:noProof w:val="0"/>
              </w:rPr>
            </w:r>
            <w:r>
              <w:rPr>
                <w:smallCaps w:val="0"/>
                <w:noProof w:val="0"/>
              </w:rPr>
              <w:fldChar w:fldCharType="separate"/>
            </w:r>
            <w:r>
              <w:rPr>
                <w:smallCaps w:val="0"/>
                <w:noProof w:val="0"/>
              </w:rPr>
              <w:fldChar w:fldCharType="end"/>
            </w:r>
            <w:r>
              <w:rPr>
                <w:smallCaps w:val="0"/>
                <w:noProof w:val="0"/>
              </w:rPr>
              <w:t xml:space="preserve"> Temporaire / </w:t>
            </w:r>
            <w:r>
              <w:rPr>
                <w:i/>
                <w:iCs/>
                <w:smallCaps w:val="0"/>
                <w:noProof w:val="0"/>
                <w:color w:val="3366FF"/>
              </w:rPr>
              <w:t>Temp</w:t>
            </w:r>
            <w:r>
              <w:rPr>
                <w:i/>
                <w:iCs/>
                <w:smallCaps w:val="0"/>
                <w:noProof w:val="0"/>
              </w:rPr>
              <w:t xml:space="preserve">     </w:t>
            </w:r>
            <w: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mallCaps w:val="0"/>
                <w:noProof w:val="0"/>
                <w:szCs w:val="24"/>
              </w:rPr>
              <w:t xml:space="preserve">Définitive / </w:t>
            </w:r>
            <w:proofErr w:type="spellStart"/>
            <w:r>
              <w:rPr>
                <w:i/>
                <w:iCs/>
                <w:smallCaps w:val="0"/>
                <w:noProof w:val="0"/>
                <w:color w:val="3366FF"/>
                <w:szCs w:val="24"/>
              </w:rPr>
              <w:t>Unlimited</w:t>
            </w:r>
            <w:proofErr w:type="spellEnd"/>
          </w:p>
          <w:p w14:paraId="5ED271D5" w14:textId="77777777" w:rsidR="00740232" w:rsidRDefault="00740232" w:rsidP="00BF1CE2">
            <w:pPr>
              <w:rPr>
                <w:sz w:val="16"/>
                <w:szCs w:val="16"/>
              </w:rPr>
            </w:pPr>
          </w:p>
          <w:p w14:paraId="4A65F356" w14:textId="77777777" w:rsidR="00740232" w:rsidRDefault="00740232" w:rsidP="00BF1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 et signature</w:t>
            </w:r>
          </w:p>
          <w:p w14:paraId="443506DB" w14:textId="77777777" w:rsidR="00740232" w:rsidRDefault="00740232" w:rsidP="00BF1CE2">
            <w:pPr>
              <w:rPr>
                <w:sz w:val="16"/>
              </w:rPr>
            </w:pPr>
            <w:r>
              <w:rPr>
                <w:i/>
                <w:iCs/>
                <w:color w:val="3366FF"/>
                <w:sz w:val="16"/>
                <w:szCs w:val="16"/>
              </w:rPr>
              <w:t>Date and signature</w:t>
            </w:r>
          </w:p>
        </w:tc>
        <w:tc>
          <w:tcPr>
            <w:tcW w:w="2887" w:type="dxa"/>
            <w:tcBorders>
              <w:bottom w:val="single" w:sz="18" w:space="0" w:color="auto"/>
              <w:right w:val="single" w:sz="18" w:space="0" w:color="auto"/>
            </w:tcBorders>
          </w:tcPr>
          <w:p w14:paraId="4154C684" w14:textId="77777777" w:rsidR="00740232" w:rsidRDefault="00740232" w:rsidP="00BF1CE2">
            <w:pPr>
              <w:pStyle w:val="DATEREF"/>
              <w:spacing w:before="80" w:line="240" w:lineRule="auto"/>
              <w:rPr>
                <w:i/>
                <w:iCs/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 xml:space="preserve">Nom/ </w:t>
            </w:r>
            <w:r>
              <w:rPr>
                <w:i/>
                <w:iCs/>
                <w:smallCaps w:val="0"/>
                <w:noProof w:val="0"/>
                <w:color w:val="3366FF"/>
              </w:rPr>
              <w:t>Name</w:t>
            </w:r>
          </w:p>
          <w:p w14:paraId="6C509050" w14:textId="77777777" w:rsidR="00740232" w:rsidRDefault="00740232" w:rsidP="00BF1CE2">
            <w:pPr>
              <w:rPr>
                <w:sz w:val="16"/>
                <w:szCs w:val="16"/>
              </w:rPr>
            </w:pPr>
          </w:p>
          <w:p w14:paraId="69BD4F83" w14:textId="77777777" w:rsidR="00740232" w:rsidRDefault="00740232" w:rsidP="00BF1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Accord / </w:t>
            </w:r>
            <w:r>
              <w:rPr>
                <w:i/>
                <w:iCs/>
                <w:color w:val="3366FF"/>
                <w:sz w:val="16"/>
                <w:szCs w:val="16"/>
              </w:rPr>
              <w:t>Accepted</w:t>
            </w:r>
          </w:p>
          <w:p w14:paraId="1EA03793" w14:textId="77777777" w:rsidR="00740232" w:rsidRDefault="00740232" w:rsidP="00BF1CE2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Refus motivé / </w:t>
            </w:r>
            <w:r>
              <w:rPr>
                <w:i/>
                <w:iCs/>
                <w:color w:val="3366FF"/>
                <w:sz w:val="16"/>
                <w:szCs w:val="16"/>
              </w:rPr>
              <w:t>Refusal</w:t>
            </w:r>
          </w:p>
          <w:p w14:paraId="0380B3DC" w14:textId="77777777" w:rsidR="00740232" w:rsidRDefault="00740232" w:rsidP="00BF1CE2">
            <w:pPr>
              <w:rPr>
                <w:sz w:val="16"/>
                <w:szCs w:val="16"/>
              </w:rPr>
            </w:pPr>
          </w:p>
          <w:p w14:paraId="7B80ADE6" w14:textId="77777777" w:rsidR="00740232" w:rsidRDefault="00740232" w:rsidP="00BF1CE2">
            <w:pPr>
              <w:rPr>
                <w:sz w:val="16"/>
                <w:szCs w:val="16"/>
              </w:rPr>
            </w:pPr>
          </w:p>
          <w:p w14:paraId="129C4C7D" w14:textId="77777777" w:rsidR="00740232" w:rsidRDefault="00740232" w:rsidP="00BF1CE2">
            <w:pPr>
              <w:rPr>
                <w:sz w:val="16"/>
                <w:szCs w:val="16"/>
              </w:rPr>
            </w:pPr>
          </w:p>
          <w:p w14:paraId="112F1BAC" w14:textId="77777777" w:rsidR="00740232" w:rsidRDefault="00740232" w:rsidP="00BF1CE2">
            <w:pPr>
              <w:rPr>
                <w:sz w:val="16"/>
                <w:szCs w:val="16"/>
              </w:rPr>
            </w:pPr>
          </w:p>
          <w:p w14:paraId="57455B2B" w14:textId="77777777" w:rsidR="00740232" w:rsidRDefault="00740232" w:rsidP="00BF1CE2">
            <w:pPr>
              <w:rPr>
                <w:sz w:val="16"/>
                <w:szCs w:val="16"/>
              </w:rPr>
            </w:pPr>
          </w:p>
          <w:p w14:paraId="1AC7579E" w14:textId="77777777" w:rsidR="00740232" w:rsidRDefault="00740232" w:rsidP="00BF1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 et signature </w:t>
            </w:r>
          </w:p>
          <w:p w14:paraId="6C78F773" w14:textId="77777777" w:rsidR="00740232" w:rsidRPr="00B33F00" w:rsidRDefault="00740232" w:rsidP="00BF1CE2">
            <w:pPr>
              <w:rPr>
                <w:color w:val="3366FF"/>
                <w:sz w:val="16"/>
                <w:szCs w:val="16"/>
              </w:rPr>
            </w:pPr>
            <w:r>
              <w:rPr>
                <w:i/>
                <w:iCs/>
                <w:color w:val="3366FF"/>
                <w:sz w:val="16"/>
                <w:szCs w:val="16"/>
              </w:rPr>
              <w:t>Date and signature</w:t>
            </w:r>
          </w:p>
        </w:tc>
      </w:tr>
    </w:tbl>
    <w:p w14:paraId="34AC4847" w14:textId="77777777" w:rsidR="005B3D5D" w:rsidRPr="00A87E70" w:rsidRDefault="005B3D5D">
      <w:pPr>
        <w:rPr>
          <w:sz w:val="8"/>
          <w:szCs w:val="8"/>
        </w:rPr>
      </w:pPr>
    </w:p>
    <w:sectPr w:rsidR="005B3D5D" w:rsidRPr="00A87E70" w:rsidSect="00FC2FDB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81C0" w14:textId="77777777" w:rsidR="00FD6E9C" w:rsidRDefault="00FD6E9C" w:rsidP="00CC3F83">
      <w:r>
        <w:separator/>
      </w:r>
    </w:p>
  </w:endnote>
  <w:endnote w:type="continuationSeparator" w:id="0">
    <w:p w14:paraId="1DB99567" w14:textId="77777777" w:rsidR="00FD6E9C" w:rsidRDefault="00FD6E9C" w:rsidP="00CC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0F48" w14:textId="77777777" w:rsidR="00A87E70" w:rsidRDefault="00FD6E9C" w:rsidP="00A87E70">
    <w:pPr>
      <w:pStyle w:val="Pieddepage"/>
    </w:pPr>
    <w:r>
      <w:pict w14:anchorId="21ABF78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24.35pt;margin-top:-1.25pt;width:507.75pt;height:.05pt;z-index:251660288" o:connectortype="straight"/>
      </w:pict>
    </w:r>
    <w:r w:rsidR="0079649C">
      <w:t>ANAC –TOGO AIR FORM 51</w:t>
    </w:r>
  </w:p>
  <w:p w14:paraId="11FE0B89" w14:textId="77777777" w:rsidR="00A87E70" w:rsidRDefault="00A87E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A4C1" w14:textId="77777777" w:rsidR="00FD6E9C" w:rsidRDefault="00FD6E9C" w:rsidP="00CC3F83">
      <w:r>
        <w:separator/>
      </w:r>
    </w:p>
  </w:footnote>
  <w:footnote w:type="continuationSeparator" w:id="0">
    <w:p w14:paraId="308E9D56" w14:textId="77777777" w:rsidR="00FD6E9C" w:rsidRDefault="00FD6E9C" w:rsidP="00CC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15CA2"/>
    <w:multiLevelType w:val="multilevel"/>
    <w:tmpl w:val="94FCFCD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sz w:val="24"/>
        <w:szCs w:val="24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420"/>
    <w:rsid w:val="00075420"/>
    <w:rsid w:val="00094F8F"/>
    <w:rsid w:val="00140C3D"/>
    <w:rsid w:val="001D04F2"/>
    <w:rsid w:val="003044DC"/>
    <w:rsid w:val="004C7F32"/>
    <w:rsid w:val="00525E74"/>
    <w:rsid w:val="00596623"/>
    <w:rsid w:val="00597AB4"/>
    <w:rsid w:val="005B3D5D"/>
    <w:rsid w:val="00672725"/>
    <w:rsid w:val="00740232"/>
    <w:rsid w:val="0079649C"/>
    <w:rsid w:val="008151EC"/>
    <w:rsid w:val="009B2738"/>
    <w:rsid w:val="009E61E7"/>
    <w:rsid w:val="00A078C9"/>
    <w:rsid w:val="00A87E70"/>
    <w:rsid w:val="00B87A13"/>
    <w:rsid w:val="00C049D1"/>
    <w:rsid w:val="00CC3F83"/>
    <w:rsid w:val="00E17AED"/>
    <w:rsid w:val="00FC2FDB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AE8665"/>
  <w15:docId w15:val="{9026CE7B-ABF8-41C1-914E-443CF12F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E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A87E70"/>
    <w:pPr>
      <w:keepNext/>
      <w:numPr>
        <w:numId w:val="1"/>
      </w:numPr>
      <w:spacing w:before="240" w:after="100" w:afterAutospacing="1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87E70"/>
    <w:pPr>
      <w:keepNext/>
      <w:numPr>
        <w:ilvl w:val="1"/>
        <w:numId w:val="1"/>
      </w:num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Arial" w:hAnsi="Arial"/>
      <w:b/>
      <w:noProof w:val="0"/>
      <w:sz w:val="26"/>
    </w:rPr>
  </w:style>
  <w:style w:type="paragraph" w:styleId="Titre3">
    <w:name w:val="heading 3"/>
    <w:basedOn w:val="Titre2"/>
    <w:next w:val="Normal"/>
    <w:link w:val="Titre3Car"/>
    <w:qFormat/>
    <w:rsid w:val="00A87E70"/>
    <w:pPr>
      <w:keepNext w:val="0"/>
      <w:keepLines/>
      <w:numPr>
        <w:ilvl w:val="2"/>
      </w:numPr>
      <w:spacing w:before="240" w:beforeAutospacing="0"/>
      <w:outlineLvl w:val="2"/>
    </w:pPr>
    <w:rPr>
      <w:rFonts w:ascii="Times New Roman" w:hAnsi="Times New Roman"/>
      <w:sz w:val="24"/>
    </w:rPr>
  </w:style>
  <w:style w:type="paragraph" w:styleId="Titre4">
    <w:name w:val="heading 4"/>
    <w:basedOn w:val="Normal"/>
    <w:next w:val="Normal"/>
    <w:link w:val="Titre4Car"/>
    <w:qFormat/>
    <w:rsid w:val="00A87E7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A87E7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A87E7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A87E70"/>
    <w:pPr>
      <w:keepLines/>
      <w:numPr>
        <w:ilvl w:val="6"/>
        <w:numId w:val="1"/>
      </w:numPr>
      <w:overflowPunct/>
      <w:autoSpaceDE/>
      <w:autoSpaceDN/>
      <w:adjustRightInd/>
      <w:jc w:val="center"/>
      <w:textAlignment w:val="auto"/>
      <w:outlineLvl w:val="6"/>
    </w:pPr>
    <w:rPr>
      <w:rFonts w:ascii="Arial" w:hAnsi="Arial" w:cs="Arial"/>
      <w:b/>
      <w:bCs/>
      <w:noProof w:val="0"/>
      <w:sz w:val="16"/>
      <w:szCs w:val="16"/>
    </w:rPr>
  </w:style>
  <w:style w:type="paragraph" w:styleId="Titre8">
    <w:name w:val="heading 8"/>
    <w:basedOn w:val="Normal"/>
    <w:next w:val="Normal"/>
    <w:link w:val="Titre8Car"/>
    <w:qFormat/>
    <w:rsid w:val="00A87E70"/>
    <w:pPr>
      <w:keepLines/>
      <w:numPr>
        <w:ilvl w:val="7"/>
        <w:numId w:val="1"/>
      </w:numPr>
      <w:overflowPunct/>
      <w:autoSpaceDE/>
      <w:autoSpaceDN/>
      <w:adjustRightInd/>
      <w:jc w:val="center"/>
      <w:textAlignment w:val="auto"/>
      <w:outlineLvl w:val="7"/>
    </w:pPr>
    <w:rPr>
      <w:rFonts w:ascii="Arial" w:hAnsi="Arial" w:cs="Arial"/>
      <w:b/>
      <w:bCs/>
      <w:noProof w:val="0"/>
      <w:sz w:val="16"/>
      <w:szCs w:val="16"/>
    </w:rPr>
  </w:style>
  <w:style w:type="paragraph" w:styleId="Titre9">
    <w:name w:val="heading 9"/>
    <w:basedOn w:val="Normal"/>
    <w:next w:val="Normal"/>
    <w:link w:val="Titre9Car"/>
    <w:qFormat/>
    <w:rsid w:val="00A87E70"/>
    <w:pPr>
      <w:keepLines/>
      <w:numPr>
        <w:ilvl w:val="8"/>
        <w:numId w:val="1"/>
      </w:numPr>
      <w:tabs>
        <w:tab w:val="left" w:pos="1276"/>
        <w:tab w:val="left" w:pos="2268"/>
        <w:tab w:val="left" w:pos="3969"/>
      </w:tabs>
      <w:overflowPunct/>
      <w:autoSpaceDE/>
      <w:autoSpaceDN/>
      <w:adjustRightInd/>
      <w:ind w:right="794"/>
      <w:jc w:val="both"/>
      <w:textAlignment w:val="auto"/>
      <w:outlineLvl w:val="8"/>
    </w:pPr>
    <w:rPr>
      <w:rFonts w:ascii="Arial" w:hAnsi="Arial" w:cs="Arial"/>
      <w:i/>
      <w:iCs/>
      <w:noProof w:val="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87E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87E70"/>
  </w:style>
  <w:style w:type="paragraph" w:styleId="Pieddepage">
    <w:name w:val="footer"/>
    <w:basedOn w:val="Normal"/>
    <w:link w:val="PieddepageCar"/>
    <w:uiPriority w:val="99"/>
    <w:semiHidden/>
    <w:unhideWhenUsed/>
    <w:rsid w:val="00A87E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87E70"/>
  </w:style>
  <w:style w:type="character" w:customStyle="1" w:styleId="Titre1Car">
    <w:name w:val="Titre 1 Car"/>
    <w:basedOn w:val="Policepardfaut"/>
    <w:link w:val="Titre1"/>
    <w:rsid w:val="00A87E70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A87E70"/>
    <w:rPr>
      <w:rFonts w:ascii="Arial" w:eastAsia="Times New Roman" w:hAnsi="Arial" w:cs="Times New Roman"/>
      <w:b/>
      <w:sz w:val="2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A87E7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A87E70"/>
    <w:rPr>
      <w:rFonts w:ascii="Times New Roman" w:eastAsia="Times New Roman" w:hAnsi="Times New Roman" w:cs="Times New Roman"/>
      <w:b/>
      <w:bCs/>
      <w:noProof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A87E70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A87E70"/>
    <w:rPr>
      <w:rFonts w:ascii="Times New Roman" w:eastAsia="Times New Roman" w:hAnsi="Times New Roman" w:cs="Times New Roman"/>
      <w:b/>
      <w:bCs/>
      <w:noProof/>
      <w:lang w:eastAsia="fr-FR"/>
    </w:rPr>
  </w:style>
  <w:style w:type="character" w:customStyle="1" w:styleId="Titre7Car">
    <w:name w:val="Titre 7 Car"/>
    <w:basedOn w:val="Policepardfaut"/>
    <w:link w:val="Titre7"/>
    <w:rsid w:val="00A87E70"/>
    <w:rPr>
      <w:rFonts w:ascii="Arial" w:eastAsia="Times New Roman" w:hAnsi="Arial" w:cs="Arial"/>
      <w:b/>
      <w:bCs/>
      <w:sz w:val="16"/>
      <w:szCs w:val="16"/>
      <w:lang w:eastAsia="fr-FR"/>
    </w:rPr>
  </w:style>
  <w:style w:type="character" w:customStyle="1" w:styleId="Titre8Car">
    <w:name w:val="Titre 8 Car"/>
    <w:basedOn w:val="Policepardfaut"/>
    <w:link w:val="Titre8"/>
    <w:rsid w:val="00A87E70"/>
    <w:rPr>
      <w:rFonts w:ascii="Arial" w:eastAsia="Times New Roman" w:hAnsi="Arial" w:cs="Arial"/>
      <w:b/>
      <w:bCs/>
      <w:sz w:val="16"/>
      <w:szCs w:val="16"/>
      <w:lang w:eastAsia="fr-FR"/>
    </w:rPr>
  </w:style>
  <w:style w:type="character" w:customStyle="1" w:styleId="Titre9Car">
    <w:name w:val="Titre 9 Car"/>
    <w:basedOn w:val="Policepardfaut"/>
    <w:link w:val="Titre9"/>
    <w:rsid w:val="00A87E70"/>
    <w:rPr>
      <w:rFonts w:ascii="Arial" w:eastAsia="Times New Roman" w:hAnsi="Arial" w:cs="Arial"/>
      <w:i/>
      <w:iCs/>
      <w:sz w:val="16"/>
      <w:szCs w:val="16"/>
      <w:lang w:eastAsia="fr-FR"/>
    </w:rPr>
  </w:style>
  <w:style w:type="paragraph" w:customStyle="1" w:styleId="DATEREF">
    <w:name w:val="DATE/REF"/>
    <w:basedOn w:val="Normal"/>
    <w:rsid w:val="00A87E70"/>
    <w:pPr>
      <w:keepLines/>
      <w:overflowPunct/>
      <w:autoSpaceDE/>
      <w:autoSpaceDN/>
      <w:adjustRightInd/>
      <w:spacing w:line="280" w:lineRule="exact"/>
      <w:jc w:val="both"/>
      <w:textAlignment w:val="auto"/>
    </w:pPr>
    <w:rPr>
      <w:rFonts w:ascii="Arial" w:hAnsi="Arial" w:cs="Arial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Landry</dc:creator>
  <cp:lastModifiedBy>Gnimdou KELEWOU</cp:lastModifiedBy>
  <cp:revision>17</cp:revision>
  <cp:lastPrinted>2014-10-24T00:14:00Z</cp:lastPrinted>
  <dcterms:created xsi:type="dcterms:W3CDTF">2014-10-23T23:51:00Z</dcterms:created>
  <dcterms:modified xsi:type="dcterms:W3CDTF">2021-06-17T17:19:00Z</dcterms:modified>
</cp:coreProperties>
</file>